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B7ED3F" w14:textId="77777777" w:rsidR="00CF1934" w:rsidRPr="00107387" w:rsidRDefault="00CF1934">
      <w:pPr>
        <w:rPr>
          <w:rFonts w:ascii="Myriad Pro SemiCond" w:hAnsi="Myriad Pro SemiCond"/>
        </w:rPr>
      </w:pPr>
    </w:p>
    <w:p w14:paraId="531556B0" w14:textId="77777777" w:rsidR="008D7906" w:rsidRPr="00107387" w:rsidRDefault="008D7906">
      <w:pPr>
        <w:rPr>
          <w:rFonts w:ascii="Myriad Pro SemiCond" w:hAnsi="Myriad Pro SemiCond"/>
        </w:rPr>
      </w:pPr>
    </w:p>
    <w:p w14:paraId="74AB7EBE" w14:textId="77777777" w:rsidR="008D7906" w:rsidRPr="00107387" w:rsidRDefault="008D7906">
      <w:pPr>
        <w:rPr>
          <w:rFonts w:ascii="Myriad Pro SemiCond" w:hAnsi="Myriad Pro SemiCond"/>
        </w:rPr>
      </w:pPr>
    </w:p>
    <w:p w14:paraId="722A32EF" w14:textId="77777777" w:rsidR="008D7906" w:rsidRPr="00107387" w:rsidRDefault="008D7906">
      <w:pPr>
        <w:rPr>
          <w:rFonts w:ascii="Myriad Pro SemiCond" w:hAnsi="Myriad Pro SemiCond"/>
        </w:rPr>
      </w:pPr>
    </w:p>
    <w:p w14:paraId="57F0FB07" w14:textId="77777777" w:rsidR="008D7906" w:rsidRPr="00107387" w:rsidRDefault="008D7906">
      <w:pPr>
        <w:rPr>
          <w:rFonts w:ascii="Myriad Pro SemiCond" w:hAnsi="Myriad Pro SemiCond"/>
        </w:rPr>
      </w:pPr>
    </w:p>
    <w:p w14:paraId="52DB0D4A" w14:textId="77777777" w:rsidR="00A43717" w:rsidRDefault="00A43717" w:rsidP="008D7906">
      <w:pPr>
        <w:jc w:val="center"/>
        <w:rPr>
          <w:rFonts w:ascii="Myriad Pro SemiCond" w:hAnsi="Myriad Pro SemiCond"/>
          <w:b/>
          <w:sz w:val="56"/>
          <w:szCs w:val="56"/>
        </w:rPr>
      </w:pPr>
    </w:p>
    <w:p w14:paraId="3899B03E" w14:textId="77777777" w:rsidR="008D7906" w:rsidRPr="003C3D21" w:rsidRDefault="008D7906" w:rsidP="008D7906">
      <w:pPr>
        <w:jc w:val="center"/>
        <w:rPr>
          <w:rFonts w:ascii="Myriad Pro Light SemiCond" w:hAnsi="Myriad Pro Light SemiCond"/>
          <w:b/>
          <w:sz w:val="60"/>
          <w:szCs w:val="60"/>
        </w:rPr>
      </w:pPr>
      <w:r w:rsidRPr="003C3D21">
        <w:rPr>
          <w:rFonts w:ascii="Myriad Pro Light SemiCond" w:hAnsi="Myriad Pro Light SemiCond"/>
          <w:b/>
          <w:sz w:val="60"/>
          <w:szCs w:val="60"/>
        </w:rPr>
        <w:t>Customer Release Notes</w:t>
      </w:r>
    </w:p>
    <w:p w14:paraId="7B0B04A0" w14:textId="77777777" w:rsidR="00CC0CF6" w:rsidRPr="00107387" w:rsidRDefault="00CC0CF6" w:rsidP="008D7906">
      <w:pPr>
        <w:jc w:val="center"/>
        <w:rPr>
          <w:rFonts w:ascii="Myriad Pro SemiCond" w:hAnsi="Myriad Pro SemiCond"/>
          <w:b/>
        </w:rPr>
      </w:pPr>
    </w:p>
    <w:p w14:paraId="70BD609D" w14:textId="4CBE769D" w:rsidR="00CC0CF6" w:rsidRPr="00107387" w:rsidRDefault="00CC0CF6" w:rsidP="003C3D21">
      <w:pPr>
        <w:spacing w:line="240" w:lineRule="auto"/>
        <w:jc w:val="center"/>
        <w:rPr>
          <w:rFonts w:ascii="Myriad Pro SemiCond" w:hAnsi="Myriad Pro SemiCond"/>
          <w:sz w:val="52"/>
          <w:szCs w:val="52"/>
        </w:rPr>
      </w:pPr>
      <w:r w:rsidRPr="00107387">
        <w:rPr>
          <w:rFonts w:ascii="Myriad Pro SemiCond" w:hAnsi="Myriad Pro SemiCond"/>
          <w:sz w:val="52"/>
          <w:szCs w:val="52"/>
        </w:rPr>
        <w:t>eRAD PACS</w:t>
      </w:r>
      <w:r w:rsidR="003C3D21">
        <w:rPr>
          <w:rFonts w:ascii="Myriad Pro SemiCond" w:hAnsi="Myriad Pro SemiCond"/>
          <w:sz w:val="52"/>
          <w:szCs w:val="52"/>
        </w:rPr>
        <w:br/>
      </w:r>
      <w:r w:rsidRPr="00107387">
        <w:rPr>
          <w:rFonts w:ascii="Myriad Pro SemiCond" w:hAnsi="Myriad Pro SemiCond"/>
          <w:sz w:val="52"/>
          <w:szCs w:val="52"/>
        </w:rPr>
        <w:t xml:space="preserve">Version </w:t>
      </w:r>
      <w:r w:rsidR="00F77B54">
        <w:rPr>
          <w:rFonts w:ascii="Myriad Pro SemiCond" w:hAnsi="Myriad Pro SemiCond"/>
          <w:sz w:val="52"/>
          <w:szCs w:val="52"/>
        </w:rPr>
        <w:t>8.0</w:t>
      </w:r>
      <w:r w:rsidR="003C3D21">
        <w:rPr>
          <w:rFonts w:ascii="Myriad Pro SemiCond" w:hAnsi="Myriad Pro SemiCond"/>
          <w:sz w:val="52"/>
          <w:szCs w:val="52"/>
        </w:rPr>
        <w:br/>
      </w:r>
      <w:r w:rsidR="006F6820">
        <w:rPr>
          <w:rFonts w:ascii="Myriad Pro SemiCond" w:hAnsi="Myriad Pro SemiCond"/>
          <w:sz w:val="52"/>
          <w:szCs w:val="52"/>
        </w:rPr>
        <w:t>Server</w:t>
      </w:r>
      <w:r w:rsidR="009D55C3">
        <w:rPr>
          <w:rFonts w:ascii="Myriad Pro SemiCond" w:hAnsi="Myriad Pro SemiCond"/>
          <w:sz w:val="52"/>
          <w:szCs w:val="52"/>
        </w:rPr>
        <w:t xml:space="preserve"> Build </w:t>
      </w:r>
      <w:r w:rsidR="004B7E8C">
        <w:rPr>
          <w:rFonts w:ascii="Myriad Pro SemiCond" w:hAnsi="Myriad Pro SemiCond"/>
          <w:sz w:val="52"/>
          <w:szCs w:val="52"/>
        </w:rPr>
        <w:t>4</w:t>
      </w:r>
      <w:r w:rsidR="009721CA">
        <w:rPr>
          <w:rFonts w:ascii="Myriad Pro SemiCond" w:hAnsi="Myriad Pro SemiCond"/>
          <w:sz w:val="52"/>
          <w:szCs w:val="52"/>
        </w:rPr>
        <w:t>5</w:t>
      </w:r>
    </w:p>
    <w:p w14:paraId="2C3055DB" w14:textId="7755D414" w:rsidR="00CC0CF6" w:rsidRPr="00107387" w:rsidRDefault="00CC0CF6" w:rsidP="008D7906">
      <w:pPr>
        <w:jc w:val="center"/>
        <w:rPr>
          <w:rFonts w:ascii="Myriad Pro SemiCond" w:hAnsi="Myriad Pro SemiCond"/>
          <w:sz w:val="40"/>
          <w:szCs w:val="40"/>
        </w:rPr>
      </w:pPr>
      <w:r w:rsidRPr="00107387">
        <w:rPr>
          <w:rFonts w:ascii="Myriad Pro SemiCond" w:hAnsi="Myriad Pro SemiCond"/>
          <w:sz w:val="40"/>
          <w:szCs w:val="40"/>
        </w:rPr>
        <w:t>Release Date</w:t>
      </w:r>
      <w:r w:rsidR="00FD30A7">
        <w:rPr>
          <w:rFonts w:ascii="Myriad Pro SemiCond" w:hAnsi="Myriad Pro SemiCond"/>
          <w:sz w:val="40"/>
          <w:szCs w:val="40"/>
        </w:rPr>
        <w:t xml:space="preserve"> </w:t>
      </w:r>
      <w:r w:rsidR="009721CA">
        <w:rPr>
          <w:rFonts w:ascii="Myriad Pro SemiCond" w:hAnsi="Myriad Pro SemiCond"/>
          <w:sz w:val="40"/>
          <w:szCs w:val="40"/>
        </w:rPr>
        <w:t>January 17, 2022</w:t>
      </w:r>
    </w:p>
    <w:p w14:paraId="555A7EE9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0BC38E02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682BA2A3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6D0B4518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6466898D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4CB7CC59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42276246" w14:textId="77777777" w:rsidR="00996498" w:rsidRPr="00107387" w:rsidRDefault="00996498" w:rsidP="008D7906">
      <w:pPr>
        <w:jc w:val="center"/>
        <w:rPr>
          <w:rFonts w:ascii="Myriad Pro SemiCond" w:hAnsi="Myriad Pro SemiCond"/>
          <w:sz w:val="40"/>
          <w:szCs w:val="40"/>
        </w:rPr>
      </w:pPr>
    </w:p>
    <w:p w14:paraId="7BF1FF80" w14:textId="77777777" w:rsidR="000563BE" w:rsidRDefault="000563BE" w:rsidP="00BD3597">
      <w:pPr>
        <w:rPr>
          <w:rFonts w:ascii="Myriad Pro SemiCond" w:hAnsi="Myriad Pro SemiCond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471503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E3DD2B" w14:textId="77777777" w:rsidR="005B368C" w:rsidRPr="005B368C" w:rsidRDefault="005B368C" w:rsidP="005B368C">
          <w:pPr>
            <w:pStyle w:val="TOCHeading"/>
            <w:rPr>
              <w:rFonts w:ascii="Myriad Pro SemiCond" w:hAnsi="Myriad Pro SemiCond"/>
              <w:b/>
              <w:sz w:val="40"/>
              <w:szCs w:val="40"/>
            </w:rPr>
          </w:pPr>
          <w:r w:rsidRPr="005B368C">
            <w:rPr>
              <w:rFonts w:ascii="Myriad Pro SemiCond" w:hAnsi="Myriad Pro SemiCond"/>
              <w:b/>
              <w:sz w:val="40"/>
              <w:szCs w:val="40"/>
            </w:rPr>
            <w:t>Table of Contents</w:t>
          </w:r>
        </w:p>
        <w:p w14:paraId="79A88446" w14:textId="77777777" w:rsidR="005B368C" w:rsidRPr="005B368C" w:rsidRDefault="005B368C" w:rsidP="005B368C"/>
        <w:p w14:paraId="199EAA16" w14:textId="73EE4127" w:rsidR="00C152AA" w:rsidRDefault="005B368C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341190" w:history="1">
            <w:r w:rsidR="00C152AA" w:rsidRPr="00081B31">
              <w:rPr>
                <w:rStyle w:val="Hyperlink"/>
                <w:rFonts w:ascii="Myriad Pro SemiCond" w:hAnsi="Myriad Pro SemiCond"/>
                <w:b/>
                <w:noProof/>
              </w:rPr>
              <w:t>New Features and Enhancements</w:t>
            </w:r>
            <w:r w:rsidR="00C152AA">
              <w:rPr>
                <w:noProof/>
                <w:webHidden/>
              </w:rPr>
              <w:tab/>
            </w:r>
            <w:r w:rsidR="00C152AA">
              <w:rPr>
                <w:noProof/>
                <w:webHidden/>
              </w:rPr>
              <w:fldChar w:fldCharType="begin"/>
            </w:r>
            <w:r w:rsidR="00C152AA">
              <w:rPr>
                <w:noProof/>
                <w:webHidden/>
              </w:rPr>
              <w:instrText xml:space="preserve"> PAGEREF _Toc93341190 \h </w:instrText>
            </w:r>
            <w:r w:rsidR="00C152AA">
              <w:rPr>
                <w:noProof/>
                <w:webHidden/>
              </w:rPr>
            </w:r>
            <w:r w:rsidR="00C152AA"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 w:rsidR="00C152AA">
              <w:rPr>
                <w:noProof/>
                <w:webHidden/>
              </w:rPr>
              <w:fldChar w:fldCharType="end"/>
            </w:r>
          </w:hyperlink>
        </w:p>
        <w:p w14:paraId="76EFC5D0" w14:textId="27371917" w:rsidR="00C152AA" w:rsidRDefault="00C152AA">
          <w:pPr>
            <w:pStyle w:val="TOC3"/>
            <w:rPr>
              <w:rFonts w:cstheme="minorBidi"/>
              <w:noProof/>
            </w:rPr>
          </w:pPr>
          <w:hyperlink w:anchor="_Toc93341191" w:history="1"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Limit MCS device registration in a dotcom to a single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4A2C3" w14:textId="762B58EF" w:rsidR="00C152AA" w:rsidRDefault="00C152AA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93341192" w:history="1">
            <w:r w:rsidRPr="00081B31">
              <w:rPr>
                <w:rStyle w:val="Hyperlink"/>
                <w:rFonts w:ascii="Myriad Pro SemiCond" w:hAnsi="Myriad Pro SemiCond"/>
                <w:b/>
                <w:noProof/>
              </w:rPr>
              <w:t>Resolved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509C0" w14:textId="289F5C6F" w:rsidR="00C152AA" w:rsidRDefault="00C152AA">
          <w:pPr>
            <w:pStyle w:val="TOC3"/>
            <w:rPr>
              <w:rFonts w:cstheme="minorBidi"/>
              <w:noProof/>
            </w:rPr>
          </w:pPr>
          <w:hyperlink w:anchor="_Toc93341193" w:history="1"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Study delete immediate with keep reports deletes the entire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3EEB4" w14:textId="04E06912" w:rsidR="00C152AA" w:rsidRDefault="00C152AA">
          <w:pPr>
            <w:pStyle w:val="TOC3"/>
            <w:rPr>
              <w:rFonts w:cstheme="minorBidi"/>
              <w:noProof/>
            </w:rPr>
          </w:pPr>
          <w:hyperlink w:anchor="_Toc93341194" w:history="1"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Open buttons enabled on WL for single and batch order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95511" w14:textId="13F38DEF" w:rsidR="00C152AA" w:rsidRDefault="00C152AA">
          <w:pPr>
            <w:pStyle w:val="TOC3"/>
            <w:rPr>
              <w:rFonts w:cstheme="minorBidi"/>
              <w:noProof/>
            </w:rPr>
          </w:pPr>
          <w:hyperlink w:anchor="_Toc93341195" w:history="1"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Retrieve studies from parent to child does not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159AB" w14:textId="5EEA5EE1" w:rsidR="00C152AA" w:rsidRDefault="00C152AA">
          <w:pPr>
            <w:pStyle w:val="TOC3"/>
            <w:rPr>
              <w:rFonts w:cstheme="minorBidi"/>
              <w:noProof/>
            </w:rPr>
          </w:pPr>
          <w:hyperlink w:anchor="_Toc93341196" w:history="1"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v7 filters break the worklists after re-saving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9F5ED" w14:textId="178F9CC7" w:rsidR="00C152AA" w:rsidRDefault="00C152AA">
          <w:pPr>
            <w:pStyle w:val="TOC3"/>
            <w:rPr>
              <w:rFonts w:cstheme="minorBidi"/>
              <w:noProof/>
            </w:rPr>
          </w:pPr>
          <w:hyperlink w:anchor="_Toc93341197" w:history="1"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081B31">
              <w:rPr>
                <w:rStyle w:val="Hyperlink"/>
                <w:rFonts w:ascii="Myriad Pro SemiCond" w:hAnsi="Myriad Pro SemiCond"/>
                <w:b/>
                <w:bCs/>
                <w:noProof/>
              </w:rPr>
              <w:t>LogView slowness after 7.2 in-place upgrade to v8 - MAX 1 year filters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_Toc93341197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AF120" w14:textId="0DDC41CB" w:rsidR="005B368C" w:rsidRDefault="005B368C">
          <w:r>
            <w:rPr>
              <w:b/>
              <w:bCs/>
              <w:noProof/>
            </w:rPr>
            <w:fldChar w:fldCharType="end"/>
          </w:r>
        </w:p>
      </w:sdtContent>
    </w:sdt>
    <w:p w14:paraId="1ADA4630" w14:textId="2CB88FA8" w:rsidR="00711A5C" w:rsidRPr="00D6669A" w:rsidRDefault="00C83FC4" w:rsidP="00D6669A">
      <w:pPr>
        <w:rPr>
          <w:rFonts w:ascii="Myriad Pro SemiCond" w:eastAsiaTheme="majorEastAsia" w:hAnsi="Myriad Pro SemiCond" w:cstheme="majorBidi"/>
          <w:b/>
          <w:color w:val="365F91" w:themeColor="accent1" w:themeShade="BF"/>
          <w:sz w:val="32"/>
          <w:szCs w:val="32"/>
        </w:rPr>
      </w:pPr>
      <w:r>
        <w:rPr>
          <w:rFonts w:ascii="Myriad Pro SemiCond" w:hAnsi="Myriad Pro SemiCond"/>
          <w:b/>
        </w:rPr>
        <w:br w:type="page"/>
      </w:r>
    </w:p>
    <w:p w14:paraId="042DEB70" w14:textId="087ED38A" w:rsidR="00A20BDF" w:rsidRDefault="00A20BDF" w:rsidP="00B3544F">
      <w:pPr>
        <w:pStyle w:val="Heading1"/>
        <w:rPr>
          <w:rFonts w:ascii="Myriad Pro SemiCond" w:hAnsi="Myriad Pro SemiCond"/>
          <w:b/>
        </w:rPr>
      </w:pPr>
      <w:bookmarkStart w:id="0" w:name="_Toc93341190"/>
      <w:r>
        <w:rPr>
          <w:rFonts w:ascii="Myriad Pro SemiCond" w:hAnsi="Myriad Pro SemiCond"/>
          <w:b/>
        </w:rPr>
        <w:lastRenderedPageBreak/>
        <w:t>New Features and Enhancements</w:t>
      </w:r>
      <w:bookmarkEnd w:id="0"/>
    </w:p>
    <w:p w14:paraId="04860038" w14:textId="102212D2" w:rsidR="00BD613B" w:rsidRDefault="00BD613B" w:rsidP="00BD613B"/>
    <w:p w14:paraId="62A27578" w14:textId="77777777" w:rsidR="00C152AA" w:rsidRPr="00C152AA" w:rsidRDefault="00C152AA" w:rsidP="00C152AA">
      <w:pPr>
        <w:pStyle w:val="ListParagraph"/>
        <w:numPr>
          <w:ilvl w:val="0"/>
          <w:numId w:val="9"/>
        </w:numPr>
        <w:outlineLvl w:val="2"/>
        <w:rPr>
          <w:rFonts w:ascii="Myriad Pro SemiCond" w:hAnsi="Myriad Pro SemiCond"/>
        </w:rPr>
      </w:pPr>
      <w:bookmarkStart w:id="1" w:name="_Toc93341191"/>
      <w:r w:rsidRPr="00C152AA">
        <w:rPr>
          <w:rFonts w:ascii="Myriad Pro SemiCond" w:hAnsi="Myriad Pro SemiCond"/>
          <w:b/>
          <w:bCs/>
        </w:rPr>
        <w:t>Limit MCS device registration in a dotcom to a single server</w:t>
      </w:r>
      <w:bookmarkEnd w:id="1"/>
    </w:p>
    <w:p w14:paraId="0638B7DE" w14:textId="76D1B8E4" w:rsidR="00C152AA" w:rsidRP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  <w:r w:rsidRPr="00C152AA">
        <w:rPr>
          <w:rFonts w:ascii="Myriad Pro SemiCond" w:hAnsi="Myriad Pro SemiCond"/>
        </w:rPr>
        <w:t>Since a media creation server (MCS) must be registered at the top-most server in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the dotcom, attempts to add it elsewhere in the dotcom are caught and denied, with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a message displayed providing details.</w:t>
      </w:r>
    </w:p>
    <w:p w14:paraId="3CD8F56B" w14:textId="0D7CB4BA" w:rsidR="00996498" w:rsidRDefault="00BD3597" w:rsidP="00B3544F">
      <w:pPr>
        <w:pStyle w:val="Heading1"/>
        <w:rPr>
          <w:rFonts w:ascii="Myriad Pro SemiCond" w:hAnsi="Myriad Pro SemiCond"/>
          <w:b/>
        </w:rPr>
      </w:pPr>
      <w:bookmarkStart w:id="2" w:name="_Toc93341192"/>
      <w:r w:rsidRPr="00B3544F">
        <w:rPr>
          <w:rFonts w:ascii="Myriad Pro SemiCond" w:hAnsi="Myriad Pro SemiCond"/>
          <w:b/>
        </w:rPr>
        <w:t>R</w:t>
      </w:r>
      <w:r w:rsidR="001324AC" w:rsidRPr="00B3544F">
        <w:rPr>
          <w:rFonts w:ascii="Myriad Pro SemiCond" w:hAnsi="Myriad Pro SemiCond"/>
          <w:b/>
        </w:rPr>
        <w:t>esolved Issues</w:t>
      </w:r>
      <w:bookmarkEnd w:id="2"/>
    </w:p>
    <w:p w14:paraId="1E3F3784" w14:textId="7A4182CA" w:rsidR="00255A79" w:rsidRDefault="00255A79" w:rsidP="00255A79"/>
    <w:p w14:paraId="63AC6E0F" w14:textId="77777777" w:rsidR="00C152AA" w:rsidRPr="00C152AA" w:rsidRDefault="00C152AA" w:rsidP="00C152AA">
      <w:pPr>
        <w:pStyle w:val="ListParagraph"/>
        <w:numPr>
          <w:ilvl w:val="0"/>
          <w:numId w:val="11"/>
        </w:numPr>
        <w:outlineLvl w:val="2"/>
        <w:rPr>
          <w:rFonts w:ascii="Myriad Pro SemiCond" w:hAnsi="Myriad Pro SemiCond"/>
        </w:rPr>
      </w:pPr>
      <w:bookmarkStart w:id="3" w:name="_Toc93341193"/>
      <w:r w:rsidRPr="00C152AA">
        <w:rPr>
          <w:rFonts w:ascii="Myriad Pro SemiCond" w:hAnsi="Myriad Pro SemiCond"/>
          <w:b/>
          <w:bCs/>
        </w:rPr>
        <w:t>Study delete immediate with keep reports deletes the entire study</w:t>
      </w:r>
      <w:bookmarkEnd w:id="3"/>
    </w:p>
    <w:p w14:paraId="3CF2B6B3" w14:textId="78AE7981" w:rsid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  <w:r w:rsidRPr="00C152AA">
        <w:rPr>
          <w:rFonts w:ascii="Myriad Pro SemiCond" w:hAnsi="Myriad Pro SemiCond"/>
        </w:rPr>
        <w:t>When deleting a study, the options to delete the entire study throughout the dotcom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(i.e., delete  “immediate”) and to keep the report object are mutually exclusive.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If the user selects one, the check box for the other is automatically disabled. This has been resolved.</w:t>
      </w:r>
    </w:p>
    <w:p w14:paraId="5878451F" w14:textId="77777777" w:rsidR="00C152AA" w:rsidRP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</w:p>
    <w:p w14:paraId="0EDF34A9" w14:textId="77777777" w:rsidR="00C152AA" w:rsidRPr="00C152AA" w:rsidRDefault="00C152AA" w:rsidP="00C152AA">
      <w:pPr>
        <w:pStyle w:val="ListParagraph"/>
        <w:numPr>
          <w:ilvl w:val="0"/>
          <w:numId w:val="11"/>
        </w:numPr>
        <w:outlineLvl w:val="2"/>
        <w:rPr>
          <w:rFonts w:ascii="Myriad Pro SemiCond" w:hAnsi="Myriad Pro SemiCond"/>
        </w:rPr>
      </w:pPr>
      <w:bookmarkStart w:id="4" w:name="_Toc93341194"/>
      <w:r w:rsidRPr="00C152AA">
        <w:rPr>
          <w:rFonts w:ascii="Myriad Pro SemiCond" w:hAnsi="Myriad Pro SemiCond"/>
          <w:b/>
          <w:bCs/>
        </w:rPr>
        <w:t>Open buttons enabled on WL for single and batch order operations</w:t>
      </w:r>
      <w:bookmarkEnd w:id="4"/>
    </w:p>
    <w:p w14:paraId="14123CAA" w14:textId="54FD9B2B" w:rsid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  <w:r w:rsidRPr="00C152AA">
        <w:rPr>
          <w:rFonts w:ascii="Myriad Pro SemiCond" w:hAnsi="Myriad Pro SemiCond"/>
        </w:rPr>
        <w:t>The worklist’s Open buttons on Worklist servers were enabled for unsupported (incomplete)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order states. When unsupported orders are included in a group selection, the open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tools are disabled.</w:t>
      </w:r>
    </w:p>
    <w:p w14:paraId="2036A015" w14:textId="77777777" w:rsidR="00C152AA" w:rsidRP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</w:p>
    <w:p w14:paraId="60F5397C" w14:textId="77777777" w:rsidR="00C152AA" w:rsidRPr="00C152AA" w:rsidRDefault="00C152AA" w:rsidP="00C152AA">
      <w:pPr>
        <w:pStyle w:val="ListParagraph"/>
        <w:numPr>
          <w:ilvl w:val="0"/>
          <w:numId w:val="11"/>
        </w:numPr>
        <w:outlineLvl w:val="2"/>
        <w:rPr>
          <w:rFonts w:ascii="Myriad Pro SemiCond" w:hAnsi="Myriad Pro SemiCond"/>
        </w:rPr>
      </w:pPr>
      <w:bookmarkStart w:id="5" w:name="_Toc93341195"/>
      <w:r w:rsidRPr="00C152AA">
        <w:rPr>
          <w:rFonts w:ascii="Myriad Pro SemiCond" w:hAnsi="Myriad Pro SemiCond"/>
          <w:b/>
          <w:bCs/>
        </w:rPr>
        <w:t>Retrieve studies from parent to child does not work</w:t>
      </w:r>
      <w:bookmarkEnd w:id="5"/>
    </w:p>
    <w:p w14:paraId="2D9D1F9A" w14:textId="31253514" w:rsid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  <w:r w:rsidRPr="00C152AA">
        <w:rPr>
          <w:rFonts w:ascii="Myriad Pro SemiCond" w:hAnsi="Myriad Pro SemiCond"/>
        </w:rPr>
        <w:t xml:space="preserve">When logged into a child server and retrieving a study from a remote archive </w:t>
      </w:r>
      <w:r>
        <w:rPr>
          <w:rFonts w:ascii="Myriad Pro SemiCond" w:hAnsi="Myriad Pro SemiCond"/>
        </w:rPr>
        <w:t xml:space="preserve"> c</w:t>
      </w:r>
      <w:r w:rsidRPr="00C152AA">
        <w:rPr>
          <w:rFonts w:ascii="Myriad Pro SemiCond" w:hAnsi="Myriad Pro SemiCond"/>
        </w:rPr>
        <w:t>onnected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to the parent, the data was retrieved from the archive but never transferred from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the parent server to the child server.  This has been resolved.</w:t>
      </w:r>
    </w:p>
    <w:p w14:paraId="7B721DB3" w14:textId="77777777" w:rsidR="00C152AA" w:rsidRP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</w:p>
    <w:p w14:paraId="4D96DB9F" w14:textId="77777777" w:rsidR="00C152AA" w:rsidRPr="00C152AA" w:rsidRDefault="00C152AA" w:rsidP="00C152AA">
      <w:pPr>
        <w:pStyle w:val="ListParagraph"/>
        <w:numPr>
          <w:ilvl w:val="0"/>
          <w:numId w:val="11"/>
        </w:numPr>
        <w:outlineLvl w:val="2"/>
        <w:rPr>
          <w:rFonts w:ascii="Myriad Pro SemiCond" w:hAnsi="Myriad Pro SemiCond"/>
        </w:rPr>
      </w:pPr>
      <w:bookmarkStart w:id="6" w:name="_Toc93341196"/>
      <w:r w:rsidRPr="00C152AA">
        <w:rPr>
          <w:rFonts w:ascii="Myriad Pro SemiCond" w:hAnsi="Myriad Pro SemiCond"/>
          <w:b/>
          <w:bCs/>
        </w:rPr>
        <w:t>v7 filters break the worklists after re-saving</w:t>
      </w:r>
      <w:bookmarkEnd w:id="6"/>
    </w:p>
    <w:p w14:paraId="60E93E6A" w14:textId="68BF753A" w:rsid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  <w:r w:rsidRPr="00C152AA">
        <w:rPr>
          <w:rFonts w:ascii="Myriad Pro SemiCond" w:hAnsi="Myriad Pro SemiCond"/>
        </w:rPr>
        <w:t>Worklist filters converted during a v7.2 to v8.0 upgrade and containing at least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one filter with a single, untagged criteria defined would get corrupted after being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manually edited and saved from the (v8.0) worklist page. This fix applies to filters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converted during an upgrade from v7.2 or v8.0.8 and earlier. This fix does not correct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filters corrupted by this bug.</w:t>
      </w:r>
    </w:p>
    <w:p w14:paraId="14011A99" w14:textId="77777777" w:rsidR="00C152AA" w:rsidRP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</w:p>
    <w:p w14:paraId="3240AAF0" w14:textId="77777777" w:rsidR="00C152AA" w:rsidRPr="00C152AA" w:rsidRDefault="00C152AA" w:rsidP="00C152AA">
      <w:pPr>
        <w:pStyle w:val="ListParagraph"/>
        <w:numPr>
          <w:ilvl w:val="0"/>
          <w:numId w:val="11"/>
        </w:numPr>
        <w:outlineLvl w:val="2"/>
        <w:rPr>
          <w:rFonts w:ascii="Myriad Pro SemiCond" w:hAnsi="Myriad Pro SemiCond"/>
        </w:rPr>
      </w:pPr>
      <w:bookmarkStart w:id="7" w:name="_Toc93341197"/>
      <w:r w:rsidRPr="00C152AA">
        <w:rPr>
          <w:rFonts w:ascii="Myriad Pro SemiCond" w:hAnsi="Myriad Pro SemiCond"/>
          <w:b/>
          <w:bCs/>
        </w:rPr>
        <w:t>LogView slowness after 7.2 in-place upgrade to v8 - MAX 1 year filters</w:t>
      </w:r>
      <w:bookmarkEnd w:id="7"/>
    </w:p>
    <w:p w14:paraId="738AD507" w14:textId="472F1357" w:rsidR="003A5B06" w:rsidRPr="00C152AA" w:rsidRDefault="00C152AA" w:rsidP="00C152AA">
      <w:pPr>
        <w:pStyle w:val="ListParagraph"/>
        <w:ind w:left="2160"/>
        <w:rPr>
          <w:rFonts w:ascii="Myriad Pro SemiCond" w:hAnsi="Myriad Pro SemiCond"/>
        </w:rPr>
      </w:pPr>
      <w:r w:rsidRPr="00C152AA">
        <w:rPr>
          <w:rFonts w:ascii="Myriad Pro SemiCond" w:hAnsi="Myriad Pro SemiCond"/>
        </w:rPr>
        <w:t>V7.2 servers upgraded to v8.0.22 or later and containing a large number of entries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in the archive log database table would encounter slow archive log searches. The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search performance is corrected for searches spanning less than one year from the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current date. Searches for archive log entries older than one year will take some</w:t>
      </w:r>
      <w:r>
        <w:rPr>
          <w:rFonts w:ascii="Myriad Pro SemiCond" w:hAnsi="Myriad Pro SemiCond"/>
        </w:rPr>
        <w:t xml:space="preserve"> </w:t>
      </w:r>
      <w:r w:rsidRPr="00C152AA">
        <w:rPr>
          <w:rFonts w:ascii="Myriad Pro SemiCond" w:hAnsi="Myriad Pro SemiCond"/>
        </w:rPr>
        <w:t>time to complete and place a load on the system.</w:t>
      </w:r>
    </w:p>
    <w:sectPr w:rsidR="003A5B06" w:rsidRPr="00C152AA" w:rsidSect="00C72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B769" w14:textId="77777777" w:rsidR="003114E3" w:rsidRDefault="003114E3" w:rsidP="00381130">
      <w:pPr>
        <w:spacing w:after="0" w:line="240" w:lineRule="auto"/>
      </w:pPr>
      <w:r>
        <w:separator/>
      </w:r>
    </w:p>
  </w:endnote>
  <w:endnote w:type="continuationSeparator" w:id="0">
    <w:p w14:paraId="4906897C" w14:textId="77777777" w:rsidR="003114E3" w:rsidRDefault="003114E3" w:rsidP="0038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SemiCond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A5DD" w14:textId="77777777" w:rsidR="007A2E72" w:rsidRDefault="007A2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 SemiCond" w:hAnsi="Myriad Pro SemiCond"/>
      </w:rPr>
      <w:id w:val="-1360429868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 SemiCond" w:hAnsi="Myriad Pro SemiC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109D66" w14:textId="77777777" w:rsidR="00401856" w:rsidRPr="002E0C8C" w:rsidRDefault="00401856">
            <w:pPr>
              <w:pStyle w:val="Footer"/>
              <w:jc w:val="right"/>
              <w:rPr>
                <w:rFonts w:ascii="Myriad Pro SemiCond" w:hAnsi="Myriad Pro SemiCond"/>
              </w:rPr>
            </w:pPr>
            <w:r w:rsidRPr="002E0C8C">
              <w:rPr>
                <w:rFonts w:ascii="Myriad Pro SemiCond" w:hAnsi="Myriad Pro SemiCond"/>
              </w:rPr>
              <w:t xml:space="preserve">Page 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begin"/>
            </w:r>
            <w:r w:rsidRPr="002E0C8C">
              <w:rPr>
                <w:rFonts w:ascii="Myriad Pro SemiCond" w:hAnsi="Myriad Pro SemiCond"/>
                <w:b/>
                <w:bCs/>
              </w:rPr>
              <w:instrText xml:space="preserve"> PAGE </w:instrTex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separate"/>
            </w:r>
            <w:r w:rsidR="000E084A">
              <w:rPr>
                <w:rFonts w:ascii="Myriad Pro SemiCond" w:hAnsi="Myriad Pro SemiCond"/>
                <w:b/>
                <w:bCs/>
                <w:noProof/>
              </w:rPr>
              <w:t>2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end"/>
            </w:r>
            <w:r w:rsidRPr="002E0C8C">
              <w:rPr>
                <w:rFonts w:ascii="Myriad Pro SemiCond" w:hAnsi="Myriad Pro SemiCond"/>
              </w:rPr>
              <w:t xml:space="preserve"> of 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begin"/>
            </w:r>
            <w:r w:rsidRPr="002E0C8C">
              <w:rPr>
                <w:rFonts w:ascii="Myriad Pro SemiCond" w:hAnsi="Myriad Pro SemiCond"/>
                <w:b/>
                <w:bCs/>
              </w:rPr>
              <w:instrText xml:space="preserve"> NUMPAGES  </w:instrTex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separate"/>
            </w:r>
            <w:r w:rsidR="000E084A">
              <w:rPr>
                <w:rFonts w:ascii="Myriad Pro SemiCond" w:hAnsi="Myriad Pro SemiCond"/>
                <w:b/>
                <w:bCs/>
                <w:noProof/>
              </w:rPr>
              <w:t>4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733A6E" w14:textId="77777777" w:rsidR="00401856" w:rsidRDefault="00401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 SemiCond" w:hAnsi="Myriad Pro SemiCond"/>
      </w:rPr>
      <w:id w:val="1259248581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 SemiCond" w:hAnsi="Myriad Pro SemiCond"/>
          </w:rPr>
          <w:id w:val="264889825"/>
          <w:docPartObj>
            <w:docPartGallery w:val="Page Numbers (Top of Page)"/>
            <w:docPartUnique/>
          </w:docPartObj>
        </w:sdtPr>
        <w:sdtEndPr/>
        <w:sdtContent>
          <w:p w14:paraId="22077D3E" w14:textId="77777777" w:rsidR="00401856" w:rsidRPr="002E0C8C" w:rsidRDefault="00401856">
            <w:pPr>
              <w:pStyle w:val="Footer"/>
              <w:jc w:val="right"/>
              <w:rPr>
                <w:rFonts w:ascii="Myriad Pro SemiCond" w:hAnsi="Myriad Pro SemiCond"/>
              </w:rPr>
            </w:pPr>
            <w:r w:rsidRPr="002E0C8C">
              <w:rPr>
                <w:rFonts w:ascii="Myriad Pro SemiCond" w:hAnsi="Myriad Pro SemiCond"/>
              </w:rPr>
              <w:t xml:space="preserve">Page 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begin"/>
            </w:r>
            <w:r w:rsidRPr="002E0C8C">
              <w:rPr>
                <w:rFonts w:ascii="Myriad Pro SemiCond" w:hAnsi="Myriad Pro SemiCond"/>
                <w:b/>
                <w:bCs/>
              </w:rPr>
              <w:instrText xml:space="preserve"> PAGE </w:instrTex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separate"/>
            </w:r>
            <w:r w:rsidR="000E084A">
              <w:rPr>
                <w:rFonts w:ascii="Myriad Pro SemiCond" w:hAnsi="Myriad Pro SemiCond"/>
                <w:b/>
                <w:bCs/>
                <w:noProof/>
              </w:rPr>
              <w:t>1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end"/>
            </w:r>
            <w:r w:rsidRPr="002E0C8C">
              <w:rPr>
                <w:rFonts w:ascii="Myriad Pro SemiCond" w:hAnsi="Myriad Pro SemiCond"/>
              </w:rPr>
              <w:t xml:space="preserve"> of 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begin"/>
            </w:r>
            <w:r w:rsidRPr="002E0C8C">
              <w:rPr>
                <w:rFonts w:ascii="Myriad Pro SemiCond" w:hAnsi="Myriad Pro SemiCond"/>
                <w:b/>
                <w:bCs/>
              </w:rPr>
              <w:instrText xml:space="preserve"> NUMPAGES  </w:instrTex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separate"/>
            </w:r>
            <w:r w:rsidR="000E084A">
              <w:rPr>
                <w:rFonts w:ascii="Myriad Pro SemiCond" w:hAnsi="Myriad Pro SemiCond"/>
                <w:b/>
                <w:bCs/>
                <w:noProof/>
              </w:rPr>
              <w:t>4</w:t>
            </w:r>
            <w:r w:rsidRPr="002E0C8C">
              <w:rPr>
                <w:rFonts w:ascii="Myriad Pro SemiCond" w:hAnsi="Myriad Pro SemiC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C77DC" w14:textId="77777777" w:rsidR="00401856" w:rsidRDefault="00401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AC01" w14:textId="77777777" w:rsidR="003114E3" w:rsidRDefault="003114E3" w:rsidP="00381130">
      <w:pPr>
        <w:spacing w:after="0" w:line="240" w:lineRule="auto"/>
      </w:pPr>
      <w:r>
        <w:separator/>
      </w:r>
    </w:p>
  </w:footnote>
  <w:footnote w:type="continuationSeparator" w:id="0">
    <w:p w14:paraId="45F9D11A" w14:textId="77777777" w:rsidR="003114E3" w:rsidRDefault="003114E3" w:rsidP="0038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83A3" w14:textId="77777777" w:rsidR="007A2E72" w:rsidRDefault="007A2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422" w14:textId="77777777" w:rsidR="00401856" w:rsidRDefault="00401856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785BC39" wp14:editId="2092AFB9">
          <wp:simplePos x="0" y="0"/>
          <wp:positionH relativeFrom="column">
            <wp:posOffset>-443884</wp:posOffset>
          </wp:positionH>
          <wp:positionV relativeFrom="paragraph">
            <wp:posOffset>-319597</wp:posOffset>
          </wp:positionV>
          <wp:extent cx="1467658" cy="780399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AD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658" cy="780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1BAD5" w14:textId="77777777" w:rsidR="00401856" w:rsidRPr="005A63E9" w:rsidRDefault="00401856" w:rsidP="00996498">
    <w:pPr>
      <w:spacing w:line="469" w:lineRule="exact"/>
      <w:ind w:right="-567"/>
      <w:jc w:val="right"/>
      <w:rPr>
        <w:rFonts w:ascii="Myriad Pro SemiCond" w:hAnsi="Myriad Pro SemiCond"/>
      </w:rPr>
    </w:pPr>
    <w:r w:rsidRPr="005A63E9">
      <w:rPr>
        <w:rFonts w:ascii="Myriad Pro SemiCond" w:eastAsia="Cambria" w:hAnsi="Myriad Pro SemiCond" w:cs="Cambria"/>
        <w:noProof/>
        <w:color w:val="575757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6C1DF4" wp14:editId="6CC5F9FF">
              <wp:simplePos x="0" y="0"/>
              <wp:positionH relativeFrom="margin">
                <wp:align>center</wp:align>
              </wp:positionH>
              <wp:positionV relativeFrom="paragraph">
                <wp:posOffset>348529</wp:posOffset>
              </wp:positionV>
              <wp:extent cx="7059168" cy="0"/>
              <wp:effectExtent l="0" t="0" r="27940" b="19050"/>
              <wp:wrapThrough wrapText="bothSides">
                <wp:wrapPolygon edited="0">
                  <wp:start x="0" y="-1"/>
                  <wp:lineTo x="0" y="-1"/>
                  <wp:lineTo x="21627" y="-1"/>
                  <wp:lineTo x="21627" y="-1"/>
                  <wp:lineTo x="0" y="-1"/>
                </wp:wrapPolygon>
              </wp:wrapThrough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591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C11AF" id="Straight Connector 3" o:spid="_x0000_s1026" style="position:absolute;flip:x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7.45pt" to="555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" strokecolor="black [3040]">
              <w10:wrap type="through" anchorx="margin"/>
            </v:line>
          </w:pict>
        </mc:Fallback>
      </mc:AlternateContent>
    </w:r>
    <w:r w:rsidRPr="005A63E9">
      <w:rPr>
        <w:rFonts w:ascii="Myriad Pro SemiCond" w:eastAsia="Cambria" w:hAnsi="Myriad Pro SemiCond" w:cs="Cambria"/>
        <w:color w:val="575757"/>
        <w:w w:val="92"/>
        <w:sz w:val="40"/>
        <w:szCs w:val="40"/>
      </w:rPr>
      <w:t>eRAD PACS Customer Release Notes</w:t>
    </w:r>
    <w:r w:rsidRPr="005A63E9">
      <w:rPr>
        <w:rFonts w:ascii="Myriad Pro SemiCond" w:eastAsia="Cambria" w:hAnsi="Myriad Pro SemiCond" w:cs="Cambria"/>
        <w:color w:val="575757"/>
        <w:sz w:val="40"/>
        <w:szCs w:val="40"/>
      </w:rPr>
      <w:t>  </w:t>
    </w:r>
  </w:p>
  <w:p w14:paraId="7229483B" w14:textId="77777777" w:rsidR="00401856" w:rsidRDefault="00401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5376" w14:textId="77777777" w:rsidR="00401856" w:rsidRDefault="0040185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2149C1C" wp14:editId="6BB58402">
          <wp:simplePos x="0" y="0"/>
          <wp:positionH relativeFrom="column">
            <wp:posOffset>-630315</wp:posOffset>
          </wp:positionH>
          <wp:positionV relativeFrom="paragraph">
            <wp:posOffset>-327204</wp:posOffset>
          </wp:positionV>
          <wp:extent cx="1467658" cy="780399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AD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658" cy="780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938"/>
    <w:multiLevelType w:val="hybridMultilevel"/>
    <w:tmpl w:val="A934BF8A"/>
    <w:lvl w:ilvl="0" w:tplc="F47498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D06"/>
    <w:multiLevelType w:val="hybridMultilevel"/>
    <w:tmpl w:val="058C2874"/>
    <w:lvl w:ilvl="0" w:tplc="58A06C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2B64"/>
    <w:multiLevelType w:val="hybridMultilevel"/>
    <w:tmpl w:val="1B5CE140"/>
    <w:lvl w:ilvl="0" w:tplc="FFFFFFFF">
      <w:start w:val="1"/>
      <w:numFmt w:val="decimal"/>
      <w:lvlText w:val="%1."/>
      <w:lvlJc w:val="left"/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080A"/>
    <w:multiLevelType w:val="hybridMultilevel"/>
    <w:tmpl w:val="CF9874DE"/>
    <w:lvl w:ilvl="0" w:tplc="8CAE8F92">
      <w:start w:val="1"/>
      <w:numFmt w:val="decimal"/>
      <w:lvlText w:val="%1."/>
      <w:lvlJc w:val="left"/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65278"/>
    <w:multiLevelType w:val="hybridMultilevel"/>
    <w:tmpl w:val="70D87A10"/>
    <w:lvl w:ilvl="0" w:tplc="58A06C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5ED2"/>
    <w:multiLevelType w:val="hybridMultilevel"/>
    <w:tmpl w:val="CF9874DE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7996"/>
    <w:multiLevelType w:val="hybridMultilevel"/>
    <w:tmpl w:val="F5648A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2E9E"/>
    <w:multiLevelType w:val="hybridMultilevel"/>
    <w:tmpl w:val="80D83CDE"/>
    <w:lvl w:ilvl="0" w:tplc="CFFEE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0DD"/>
    <w:multiLevelType w:val="hybridMultilevel"/>
    <w:tmpl w:val="55C83B5E"/>
    <w:lvl w:ilvl="0" w:tplc="CFFEE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354"/>
    <w:multiLevelType w:val="hybridMultilevel"/>
    <w:tmpl w:val="36385388"/>
    <w:lvl w:ilvl="0" w:tplc="F47498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0169F"/>
    <w:multiLevelType w:val="hybridMultilevel"/>
    <w:tmpl w:val="48123C20"/>
    <w:lvl w:ilvl="0" w:tplc="E24AD0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30"/>
    <w:rsid w:val="00000FAC"/>
    <w:rsid w:val="00003F47"/>
    <w:rsid w:val="00014631"/>
    <w:rsid w:val="00017937"/>
    <w:rsid w:val="00024E0B"/>
    <w:rsid w:val="00025C90"/>
    <w:rsid w:val="00036586"/>
    <w:rsid w:val="0004798E"/>
    <w:rsid w:val="000563BE"/>
    <w:rsid w:val="00081856"/>
    <w:rsid w:val="00081FB8"/>
    <w:rsid w:val="00083176"/>
    <w:rsid w:val="00084DC5"/>
    <w:rsid w:val="0009538F"/>
    <w:rsid w:val="000A094E"/>
    <w:rsid w:val="000B10AB"/>
    <w:rsid w:val="000B3828"/>
    <w:rsid w:val="000B537F"/>
    <w:rsid w:val="000C0759"/>
    <w:rsid w:val="000C6E83"/>
    <w:rsid w:val="000C7649"/>
    <w:rsid w:val="000D7F0E"/>
    <w:rsid w:val="000E06A5"/>
    <w:rsid w:val="000E084A"/>
    <w:rsid w:val="000E34D7"/>
    <w:rsid w:val="000E3A60"/>
    <w:rsid w:val="000E486B"/>
    <w:rsid w:val="000E5CA5"/>
    <w:rsid w:val="000F2ED7"/>
    <w:rsid w:val="00105B79"/>
    <w:rsid w:val="00107387"/>
    <w:rsid w:val="00114AD9"/>
    <w:rsid w:val="00115F97"/>
    <w:rsid w:val="001214AB"/>
    <w:rsid w:val="00123E8C"/>
    <w:rsid w:val="001252D2"/>
    <w:rsid w:val="00125AEC"/>
    <w:rsid w:val="001324AC"/>
    <w:rsid w:val="00145A0E"/>
    <w:rsid w:val="0015022F"/>
    <w:rsid w:val="00151250"/>
    <w:rsid w:val="00155194"/>
    <w:rsid w:val="00156189"/>
    <w:rsid w:val="00164A71"/>
    <w:rsid w:val="00170D58"/>
    <w:rsid w:val="00171C6B"/>
    <w:rsid w:val="0017260A"/>
    <w:rsid w:val="001737BD"/>
    <w:rsid w:val="00184259"/>
    <w:rsid w:val="00194023"/>
    <w:rsid w:val="00195208"/>
    <w:rsid w:val="00195F70"/>
    <w:rsid w:val="001B0498"/>
    <w:rsid w:val="001B06F6"/>
    <w:rsid w:val="001B0937"/>
    <w:rsid w:val="001B0C28"/>
    <w:rsid w:val="001B24D8"/>
    <w:rsid w:val="001C6402"/>
    <w:rsid w:val="001D1BA5"/>
    <w:rsid w:val="001E68EA"/>
    <w:rsid w:val="001E74C5"/>
    <w:rsid w:val="001F2BD2"/>
    <w:rsid w:val="001F7366"/>
    <w:rsid w:val="00202F2B"/>
    <w:rsid w:val="00207ABA"/>
    <w:rsid w:val="00215459"/>
    <w:rsid w:val="002234C8"/>
    <w:rsid w:val="0022452F"/>
    <w:rsid w:val="002321A6"/>
    <w:rsid w:val="002347E4"/>
    <w:rsid w:val="00234E96"/>
    <w:rsid w:val="00235030"/>
    <w:rsid w:val="0025042C"/>
    <w:rsid w:val="00254799"/>
    <w:rsid w:val="00255A79"/>
    <w:rsid w:val="00261F7A"/>
    <w:rsid w:val="0026644A"/>
    <w:rsid w:val="00266B47"/>
    <w:rsid w:val="00274628"/>
    <w:rsid w:val="00275948"/>
    <w:rsid w:val="00277FAA"/>
    <w:rsid w:val="00281AB6"/>
    <w:rsid w:val="00292592"/>
    <w:rsid w:val="002974DA"/>
    <w:rsid w:val="0029797E"/>
    <w:rsid w:val="002A6DEE"/>
    <w:rsid w:val="002B0308"/>
    <w:rsid w:val="002B0A73"/>
    <w:rsid w:val="002B581F"/>
    <w:rsid w:val="002C0A92"/>
    <w:rsid w:val="002C2099"/>
    <w:rsid w:val="002C6FDC"/>
    <w:rsid w:val="002C7C5C"/>
    <w:rsid w:val="002E0C8C"/>
    <w:rsid w:val="002E360C"/>
    <w:rsid w:val="00303D47"/>
    <w:rsid w:val="003114E3"/>
    <w:rsid w:val="00312D22"/>
    <w:rsid w:val="00313DAD"/>
    <w:rsid w:val="003161FA"/>
    <w:rsid w:val="0032649A"/>
    <w:rsid w:val="00334A8A"/>
    <w:rsid w:val="00334D45"/>
    <w:rsid w:val="0033596D"/>
    <w:rsid w:val="00335E9A"/>
    <w:rsid w:val="0034023B"/>
    <w:rsid w:val="00343262"/>
    <w:rsid w:val="00343B3F"/>
    <w:rsid w:val="00343BFB"/>
    <w:rsid w:val="00351F8E"/>
    <w:rsid w:val="003628F8"/>
    <w:rsid w:val="00365164"/>
    <w:rsid w:val="0037357F"/>
    <w:rsid w:val="0037509E"/>
    <w:rsid w:val="00377896"/>
    <w:rsid w:val="00381130"/>
    <w:rsid w:val="003813EF"/>
    <w:rsid w:val="00383CB4"/>
    <w:rsid w:val="00393FF4"/>
    <w:rsid w:val="003A0018"/>
    <w:rsid w:val="003A5B06"/>
    <w:rsid w:val="003A62B3"/>
    <w:rsid w:val="003B397B"/>
    <w:rsid w:val="003B66FF"/>
    <w:rsid w:val="003C3D21"/>
    <w:rsid w:val="003C5A6C"/>
    <w:rsid w:val="003D10F1"/>
    <w:rsid w:val="003E1B82"/>
    <w:rsid w:val="003E1E16"/>
    <w:rsid w:val="003F2424"/>
    <w:rsid w:val="003F6C50"/>
    <w:rsid w:val="00401856"/>
    <w:rsid w:val="00417E56"/>
    <w:rsid w:val="00423967"/>
    <w:rsid w:val="00424F63"/>
    <w:rsid w:val="00434DBA"/>
    <w:rsid w:val="0044265F"/>
    <w:rsid w:val="004437D7"/>
    <w:rsid w:val="00444CC2"/>
    <w:rsid w:val="00450B04"/>
    <w:rsid w:val="004518C4"/>
    <w:rsid w:val="004569B7"/>
    <w:rsid w:val="00460ACC"/>
    <w:rsid w:val="004616BF"/>
    <w:rsid w:val="0046223E"/>
    <w:rsid w:val="00462431"/>
    <w:rsid w:val="00462941"/>
    <w:rsid w:val="00467BFB"/>
    <w:rsid w:val="0047588E"/>
    <w:rsid w:val="004761D5"/>
    <w:rsid w:val="0048335C"/>
    <w:rsid w:val="00484201"/>
    <w:rsid w:val="004908EE"/>
    <w:rsid w:val="00493BAE"/>
    <w:rsid w:val="00494023"/>
    <w:rsid w:val="004A73A8"/>
    <w:rsid w:val="004B729B"/>
    <w:rsid w:val="004B7E8C"/>
    <w:rsid w:val="004C379C"/>
    <w:rsid w:val="004C4633"/>
    <w:rsid w:val="004C508D"/>
    <w:rsid w:val="004E34ED"/>
    <w:rsid w:val="004E6967"/>
    <w:rsid w:val="004E7507"/>
    <w:rsid w:val="004F7DB9"/>
    <w:rsid w:val="00514C9B"/>
    <w:rsid w:val="00527166"/>
    <w:rsid w:val="005433EA"/>
    <w:rsid w:val="005617DD"/>
    <w:rsid w:val="00562C88"/>
    <w:rsid w:val="00573F0F"/>
    <w:rsid w:val="00580260"/>
    <w:rsid w:val="005A63E9"/>
    <w:rsid w:val="005A64FB"/>
    <w:rsid w:val="005B06BF"/>
    <w:rsid w:val="005B21EB"/>
    <w:rsid w:val="005B368C"/>
    <w:rsid w:val="005B490A"/>
    <w:rsid w:val="005B5784"/>
    <w:rsid w:val="005B7744"/>
    <w:rsid w:val="005C0B0F"/>
    <w:rsid w:val="005C100D"/>
    <w:rsid w:val="005C7985"/>
    <w:rsid w:val="005C7F81"/>
    <w:rsid w:val="005E1E30"/>
    <w:rsid w:val="005E502D"/>
    <w:rsid w:val="005F6FC1"/>
    <w:rsid w:val="00604DAC"/>
    <w:rsid w:val="006163DD"/>
    <w:rsid w:val="0062188E"/>
    <w:rsid w:val="006231D1"/>
    <w:rsid w:val="00625B7E"/>
    <w:rsid w:val="00627AA8"/>
    <w:rsid w:val="006411A6"/>
    <w:rsid w:val="0064120A"/>
    <w:rsid w:val="00643E06"/>
    <w:rsid w:val="00644920"/>
    <w:rsid w:val="00645F0C"/>
    <w:rsid w:val="00647511"/>
    <w:rsid w:val="00653724"/>
    <w:rsid w:val="00655600"/>
    <w:rsid w:val="006657B6"/>
    <w:rsid w:val="006772E5"/>
    <w:rsid w:val="006775AF"/>
    <w:rsid w:val="00677624"/>
    <w:rsid w:val="00690452"/>
    <w:rsid w:val="006907E3"/>
    <w:rsid w:val="00693E4B"/>
    <w:rsid w:val="00696968"/>
    <w:rsid w:val="006A6019"/>
    <w:rsid w:val="006B4627"/>
    <w:rsid w:val="006B5A8B"/>
    <w:rsid w:val="006D7C92"/>
    <w:rsid w:val="006E0CB3"/>
    <w:rsid w:val="006F6820"/>
    <w:rsid w:val="006F71ED"/>
    <w:rsid w:val="00710A60"/>
    <w:rsid w:val="00711A5C"/>
    <w:rsid w:val="00720CA3"/>
    <w:rsid w:val="00722343"/>
    <w:rsid w:val="007415CD"/>
    <w:rsid w:val="00746C09"/>
    <w:rsid w:val="00753DD9"/>
    <w:rsid w:val="00761A7C"/>
    <w:rsid w:val="007703CF"/>
    <w:rsid w:val="007765D5"/>
    <w:rsid w:val="00777D05"/>
    <w:rsid w:val="00781312"/>
    <w:rsid w:val="00792B39"/>
    <w:rsid w:val="007A2A3A"/>
    <w:rsid w:val="007A2E72"/>
    <w:rsid w:val="007B0A19"/>
    <w:rsid w:val="007B494A"/>
    <w:rsid w:val="007B70BB"/>
    <w:rsid w:val="007C18F1"/>
    <w:rsid w:val="007C6FA7"/>
    <w:rsid w:val="007D0193"/>
    <w:rsid w:val="007D1538"/>
    <w:rsid w:val="007D4631"/>
    <w:rsid w:val="0080268B"/>
    <w:rsid w:val="00803255"/>
    <w:rsid w:val="0081172A"/>
    <w:rsid w:val="0081264D"/>
    <w:rsid w:val="0081548E"/>
    <w:rsid w:val="0081776D"/>
    <w:rsid w:val="00822E36"/>
    <w:rsid w:val="00836F3D"/>
    <w:rsid w:val="0084488A"/>
    <w:rsid w:val="008728E8"/>
    <w:rsid w:val="00873388"/>
    <w:rsid w:val="008809F5"/>
    <w:rsid w:val="00886157"/>
    <w:rsid w:val="00891C5B"/>
    <w:rsid w:val="00893BF6"/>
    <w:rsid w:val="008940E3"/>
    <w:rsid w:val="00895199"/>
    <w:rsid w:val="00897B07"/>
    <w:rsid w:val="008A23E1"/>
    <w:rsid w:val="008A3FA4"/>
    <w:rsid w:val="008A4C73"/>
    <w:rsid w:val="008B07C5"/>
    <w:rsid w:val="008C6FE1"/>
    <w:rsid w:val="008D1F80"/>
    <w:rsid w:val="008D7906"/>
    <w:rsid w:val="008E0914"/>
    <w:rsid w:val="008F3A95"/>
    <w:rsid w:val="008F42DE"/>
    <w:rsid w:val="00911212"/>
    <w:rsid w:val="00912F13"/>
    <w:rsid w:val="00914BEE"/>
    <w:rsid w:val="0093089A"/>
    <w:rsid w:val="0093388C"/>
    <w:rsid w:val="009401F6"/>
    <w:rsid w:val="00946691"/>
    <w:rsid w:val="009473E4"/>
    <w:rsid w:val="00952836"/>
    <w:rsid w:val="00956E92"/>
    <w:rsid w:val="009605A8"/>
    <w:rsid w:val="00961605"/>
    <w:rsid w:val="009708E9"/>
    <w:rsid w:val="009721CA"/>
    <w:rsid w:val="00975D69"/>
    <w:rsid w:val="00977C5A"/>
    <w:rsid w:val="00991F8C"/>
    <w:rsid w:val="00996498"/>
    <w:rsid w:val="009A1675"/>
    <w:rsid w:val="009A34C3"/>
    <w:rsid w:val="009B7925"/>
    <w:rsid w:val="009C066B"/>
    <w:rsid w:val="009C1C1F"/>
    <w:rsid w:val="009D1DB8"/>
    <w:rsid w:val="009D494E"/>
    <w:rsid w:val="009D55C3"/>
    <w:rsid w:val="009D734F"/>
    <w:rsid w:val="009D7772"/>
    <w:rsid w:val="009E1210"/>
    <w:rsid w:val="009E72D0"/>
    <w:rsid w:val="009F2090"/>
    <w:rsid w:val="009F2456"/>
    <w:rsid w:val="00A0066D"/>
    <w:rsid w:val="00A048D0"/>
    <w:rsid w:val="00A05293"/>
    <w:rsid w:val="00A14275"/>
    <w:rsid w:val="00A20BDF"/>
    <w:rsid w:val="00A23657"/>
    <w:rsid w:val="00A274A5"/>
    <w:rsid w:val="00A43717"/>
    <w:rsid w:val="00A52BAF"/>
    <w:rsid w:val="00A57C1B"/>
    <w:rsid w:val="00A7717F"/>
    <w:rsid w:val="00A80FD9"/>
    <w:rsid w:val="00A84AE3"/>
    <w:rsid w:val="00AA063A"/>
    <w:rsid w:val="00AA1902"/>
    <w:rsid w:val="00AA3094"/>
    <w:rsid w:val="00AB06E2"/>
    <w:rsid w:val="00AB0EA6"/>
    <w:rsid w:val="00AB43F6"/>
    <w:rsid w:val="00AB53F6"/>
    <w:rsid w:val="00AC610A"/>
    <w:rsid w:val="00AD2570"/>
    <w:rsid w:val="00AD62E6"/>
    <w:rsid w:val="00AE0605"/>
    <w:rsid w:val="00AE0793"/>
    <w:rsid w:val="00AE1075"/>
    <w:rsid w:val="00AE528A"/>
    <w:rsid w:val="00AF0E18"/>
    <w:rsid w:val="00AF0F8E"/>
    <w:rsid w:val="00B06F9C"/>
    <w:rsid w:val="00B3544F"/>
    <w:rsid w:val="00B41CEA"/>
    <w:rsid w:val="00B50667"/>
    <w:rsid w:val="00B55A11"/>
    <w:rsid w:val="00B63D52"/>
    <w:rsid w:val="00B65A03"/>
    <w:rsid w:val="00B666DF"/>
    <w:rsid w:val="00B84247"/>
    <w:rsid w:val="00B900BC"/>
    <w:rsid w:val="00B903D4"/>
    <w:rsid w:val="00B96BB3"/>
    <w:rsid w:val="00BA2E11"/>
    <w:rsid w:val="00BA3A13"/>
    <w:rsid w:val="00BB297B"/>
    <w:rsid w:val="00BB78A2"/>
    <w:rsid w:val="00BC051A"/>
    <w:rsid w:val="00BC0A4C"/>
    <w:rsid w:val="00BC253B"/>
    <w:rsid w:val="00BC25FE"/>
    <w:rsid w:val="00BC6904"/>
    <w:rsid w:val="00BD3597"/>
    <w:rsid w:val="00BD4198"/>
    <w:rsid w:val="00BD613B"/>
    <w:rsid w:val="00BE04CF"/>
    <w:rsid w:val="00BF2F7F"/>
    <w:rsid w:val="00BF3DFF"/>
    <w:rsid w:val="00BF4289"/>
    <w:rsid w:val="00C03AC1"/>
    <w:rsid w:val="00C069CA"/>
    <w:rsid w:val="00C146E8"/>
    <w:rsid w:val="00C152AA"/>
    <w:rsid w:val="00C16A97"/>
    <w:rsid w:val="00C21471"/>
    <w:rsid w:val="00C31690"/>
    <w:rsid w:val="00C6344E"/>
    <w:rsid w:val="00C70EC9"/>
    <w:rsid w:val="00C7252E"/>
    <w:rsid w:val="00C77A60"/>
    <w:rsid w:val="00C83FC4"/>
    <w:rsid w:val="00C87E1D"/>
    <w:rsid w:val="00C93307"/>
    <w:rsid w:val="00C977F0"/>
    <w:rsid w:val="00CA3174"/>
    <w:rsid w:val="00CB23FD"/>
    <w:rsid w:val="00CC0CF6"/>
    <w:rsid w:val="00CC3329"/>
    <w:rsid w:val="00CC49C0"/>
    <w:rsid w:val="00CD0D58"/>
    <w:rsid w:val="00CD6E8A"/>
    <w:rsid w:val="00CE5762"/>
    <w:rsid w:val="00CF032D"/>
    <w:rsid w:val="00CF1934"/>
    <w:rsid w:val="00CF1F94"/>
    <w:rsid w:val="00CF705E"/>
    <w:rsid w:val="00CF7E39"/>
    <w:rsid w:val="00D22C54"/>
    <w:rsid w:val="00D25A57"/>
    <w:rsid w:val="00D33E23"/>
    <w:rsid w:val="00D372C2"/>
    <w:rsid w:val="00D422BD"/>
    <w:rsid w:val="00D448FF"/>
    <w:rsid w:val="00D54316"/>
    <w:rsid w:val="00D6669A"/>
    <w:rsid w:val="00D732E0"/>
    <w:rsid w:val="00D75D6E"/>
    <w:rsid w:val="00D76F21"/>
    <w:rsid w:val="00D83859"/>
    <w:rsid w:val="00D90D69"/>
    <w:rsid w:val="00D9319F"/>
    <w:rsid w:val="00DA472D"/>
    <w:rsid w:val="00DA499B"/>
    <w:rsid w:val="00DA675C"/>
    <w:rsid w:val="00DB32E1"/>
    <w:rsid w:val="00DB384C"/>
    <w:rsid w:val="00DB44ED"/>
    <w:rsid w:val="00DB7175"/>
    <w:rsid w:val="00DD1BCD"/>
    <w:rsid w:val="00DD2CAD"/>
    <w:rsid w:val="00DD4445"/>
    <w:rsid w:val="00DD5CFB"/>
    <w:rsid w:val="00DE417A"/>
    <w:rsid w:val="00DF03A3"/>
    <w:rsid w:val="00DF079F"/>
    <w:rsid w:val="00DF1151"/>
    <w:rsid w:val="00DF22E6"/>
    <w:rsid w:val="00DF76EA"/>
    <w:rsid w:val="00E05A6C"/>
    <w:rsid w:val="00E140F2"/>
    <w:rsid w:val="00E15BAF"/>
    <w:rsid w:val="00E23A5A"/>
    <w:rsid w:val="00E24894"/>
    <w:rsid w:val="00E33D66"/>
    <w:rsid w:val="00E35CB6"/>
    <w:rsid w:val="00E368AA"/>
    <w:rsid w:val="00E441E4"/>
    <w:rsid w:val="00E4636B"/>
    <w:rsid w:val="00E57A61"/>
    <w:rsid w:val="00E65DFD"/>
    <w:rsid w:val="00E65EAA"/>
    <w:rsid w:val="00E804DB"/>
    <w:rsid w:val="00EA6E27"/>
    <w:rsid w:val="00EB2C1D"/>
    <w:rsid w:val="00EB771D"/>
    <w:rsid w:val="00ED07A0"/>
    <w:rsid w:val="00EE3B33"/>
    <w:rsid w:val="00EE4BB3"/>
    <w:rsid w:val="00EE5AE3"/>
    <w:rsid w:val="00EF4DC4"/>
    <w:rsid w:val="00EF7146"/>
    <w:rsid w:val="00F020EB"/>
    <w:rsid w:val="00F04853"/>
    <w:rsid w:val="00F10938"/>
    <w:rsid w:val="00F129C8"/>
    <w:rsid w:val="00F12BE9"/>
    <w:rsid w:val="00F21806"/>
    <w:rsid w:val="00F3238C"/>
    <w:rsid w:val="00F428B8"/>
    <w:rsid w:val="00F45E73"/>
    <w:rsid w:val="00F473A6"/>
    <w:rsid w:val="00F53B42"/>
    <w:rsid w:val="00F5448F"/>
    <w:rsid w:val="00F605C1"/>
    <w:rsid w:val="00F62013"/>
    <w:rsid w:val="00F62E6E"/>
    <w:rsid w:val="00F63584"/>
    <w:rsid w:val="00F63B60"/>
    <w:rsid w:val="00F71C6D"/>
    <w:rsid w:val="00F7346D"/>
    <w:rsid w:val="00F77B54"/>
    <w:rsid w:val="00F9760C"/>
    <w:rsid w:val="00FA4563"/>
    <w:rsid w:val="00FB6AC0"/>
    <w:rsid w:val="00FC317B"/>
    <w:rsid w:val="00FD1B7B"/>
    <w:rsid w:val="00FD2929"/>
    <w:rsid w:val="00FD30A7"/>
    <w:rsid w:val="00FD4A0D"/>
    <w:rsid w:val="00FD6DC9"/>
    <w:rsid w:val="00FE46B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6452F"/>
  <w15:chartTrackingRefBased/>
  <w15:docId w15:val="{B140D480-3F3E-4716-B488-4B76F66F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30"/>
  </w:style>
  <w:style w:type="paragraph" w:styleId="Footer">
    <w:name w:val="footer"/>
    <w:basedOn w:val="Normal"/>
    <w:link w:val="FooterChar"/>
    <w:uiPriority w:val="99"/>
    <w:unhideWhenUsed/>
    <w:rsid w:val="0038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30"/>
  </w:style>
  <w:style w:type="character" w:customStyle="1" w:styleId="Heading1Char">
    <w:name w:val="Heading 1 Char"/>
    <w:basedOn w:val="DefaultParagraphFont"/>
    <w:link w:val="Heading1"/>
    <w:uiPriority w:val="9"/>
    <w:rsid w:val="005A6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63E9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A63E9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A63E9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D30A7"/>
    <w:pPr>
      <w:tabs>
        <w:tab w:val="left" w:pos="900"/>
        <w:tab w:val="right" w:leader="dot" w:pos="10070"/>
      </w:tabs>
      <w:spacing w:after="100" w:line="259" w:lineRule="auto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387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07387"/>
    <w:pPr>
      <w:spacing w:after="100"/>
      <w:ind w:left="880"/>
    </w:pPr>
  </w:style>
  <w:style w:type="paragraph" w:styleId="ListParagraph">
    <w:name w:val="List Paragraph"/>
    <w:basedOn w:val="Normal"/>
    <w:uiPriority w:val="34"/>
    <w:qFormat/>
    <w:rsid w:val="001073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D30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8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22343"/>
  </w:style>
  <w:style w:type="table" w:styleId="TableGrid">
    <w:name w:val="Table Grid"/>
    <w:basedOn w:val="TableNormal"/>
    <w:uiPriority w:val="59"/>
    <w:rsid w:val="0079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4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6B43-3DBD-4B9D-B5AB-2DA80AC9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Reyes</dc:creator>
  <cp:keywords/>
  <dc:description/>
  <cp:lastModifiedBy>Reynaldo Reyes</cp:lastModifiedBy>
  <cp:revision>4</cp:revision>
  <cp:lastPrinted>2022-01-18T00:46:00Z</cp:lastPrinted>
  <dcterms:created xsi:type="dcterms:W3CDTF">2022-01-18T00:42:00Z</dcterms:created>
  <dcterms:modified xsi:type="dcterms:W3CDTF">2022-01-18T00:50:00Z</dcterms:modified>
</cp:coreProperties>
</file>